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DE" w:rsidRDefault="00E814DE" w:rsidP="00E814D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ข้อมูลแผนพัฒนาจังหวัดพัทลุง</w:t>
      </w:r>
    </w:p>
    <w:p w:rsidR="00E814DE" w:rsidRDefault="00E814DE" w:rsidP="00E814D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  <w:r w:rsidR="00F42E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</w:t>
      </w:r>
      <w:r w:rsidR="00F42E25">
        <w:rPr>
          <w:rFonts w:ascii="TH SarabunIT๙" w:hAnsi="TH SarabunIT๙" w:cs="TH SarabunIT๙"/>
          <w:b/>
          <w:bCs/>
          <w:sz w:val="32"/>
          <w:szCs w:val="32"/>
        </w:rPr>
        <w:t>Vision</w:t>
      </w:r>
      <w:r w:rsidR="00F42E2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814D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เมืองคนคุณภาพ</w:t>
      </w:r>
      <w:r w:rsidRPr="00E814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สิ่งแวดล้อมดี</w:t>
      </w:r>
      <w:r w:rsidRPr="00E814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ชุมชนเข้มแข็ง</w:t>
      </w:r>
      <w:r w:rsidRPr="00E814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เติบโตและมั่งคั่ง</w:t>
      </w:r>
    </w:p>
    <w:p w:rsidR="00E814DE" w:rsidRDefault="00E814DE" w:rsidP="00E814DE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จากฐานการเกษตร</w:t>
      </w:r>
      <w:r w:rsidRPr="00E814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</w:t>
      </w:r>
      <w:r w:rsidRPr="00E814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ภูมิปัญญา</w:t>
      </w:r>
      <w:r w:rsidRPr="00E814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และการท่องเที่ยวเชิงอนุรักษ์ที่ยั่งยืน</w:t>
      </w:r>
      <w:r w:rsidRPr="00E814DE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b/>
          <w:bCs/>
          <w:sz w:val="16"/>
          <w:szCs w:val="16"/>
        </w:rPr>
      </w:pP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โดยกำหนดนิยามของวิสัยทัศน์ในการขับเคลื่อนช่วงปี</w:t>
      </w:r>
      <w:r w:rsidRPr="00E814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E814D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814D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๒๕๖๑</w:t>
      </w:r>
      <w:r w:rsidRPr="00E814DE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๒๕๖๔</w:t>
      </w:r>
      <w:r w:rsidRPr="00E814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E814DE" w:rsidRPr="00E814DE" w:rsidRDefault="00E814DE" w:rsidP="00B7233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เมืองคนคุณภาพ</w:t>
      </w:r>
      <w:r w:rsidRPr="00E814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</w:t>
      </w:r>
    </w:p>
    <w:p w:rsidR="00E814DE" w:rsidRPr="00E814DE" w:rsidRDefault="00E814DE" w:rsidP="00BC282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- </w:t>
      </w:r>
      <w:r w:rsidRPr="00E814DE">
        <w:rPr>
          <w:rFonts w:ascii="TH SarabunIT๙" w:hAnsi="TH SarabunIT๙" w:cs="TH SarabunIT๙"/>
          <w:sz w:val="32"/>
          <w:szCs w:val="32"/>
          <w:cs/>
        </w:rPr>
        <w:t>คนพัทลุงมีความรักทางวัฒนธรรม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และวิถีดั้งเดิมที่มีคุณค่า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มีการศึกษาดี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เรียนรู้ตลอดชีวิต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มีความเป็นพลเมืองไทย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พลเมืองอาเซียน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พลเมืองโลก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และความรัก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ภาคภูมิใจในจังหวัดสูง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มีความสามารถในการสร้างสรรค์นวัตกรรม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และการปรับตัวท่ามกลางความเปลี่ยนแปลงสูง</w:t>
      </w:r>
    </w:p>
    <w:p w:rsidR="00E814DE" w:rsidRPr="00E814DE" w:rsidRDefault="00E814DE" w:rsidP="00BC282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- </w:t>
      </w:r>
      <w:r w:rsidRPr="00E814DE">
        <w:rPr>
          <w:rFonts w:ascii="TH SarabunIT๙" w:hAnsi="TH SarabunIT๙" w:cs="TH SarabunIT๙"/>
          <w:sz w:val="32"/>
          <w:szCs w:val="32"/>
          <w:cs/>
        </w:rPr>
        <w:t>คนพัทลุงตื่นตัวทางการเรียนรู้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เป็นเมืองการศึกษา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ผู้คนใฝ่รู้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เรียนรู้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ตลอดชีวิต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วัฒนธรรม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การศึกษาเข้มแข็ง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สถานศึกษาทุกระดับมีคุณภาพ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มาตรฐาน</w:t>
      </w:r>
    </w:p>
    <w:p w:rsidR="00E814DE" w:rsidRPr="00E814DE" w:rsidRDefault="00E814DE" w:rsidP="00BC282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- </w:t>
      </w:r>
      <w:r w:rsidRPr="00E814DE">
        <w:rPr>
          <w:rFonts w:ascii="TH SarabunIT๙" w:hAnsi="TH SarabunIT๙" w:cs="TH SarabunIT๙"/>
          <w:sz w:val="32"/>
          <w:szCs w:val="32"/>
          <w:cs/>
        </w:rPr>
        <w:t>คนมีสุขภาพสมบูรณ์แข็งแรงทุกมิติ</w:t>
      </w:r>
      <w:r w:rsidRPr="00E814DE">
        <w:rPr>
          <w:rFonts w:ascii="TH SarabunIT๙" w:hAnsi="TH SarabunIT๙" w:cs="TH SarabunIT๙"/>
          <w:sz w:val="32"/>
          <w:szCs w:val="32"/>
        </w:rPr>
        <w:t xml:space="preserve"> (</w:t>
      </w:r>
      <w:r w:rsidRPr="00E814DE">
        <w:rPr>
          <w:rFonts w:ascii="TH SarabunIT๙" w:hAnsi="TH SarabunIT๙" w:cs="TH SarabunIT๙"/>
          <w:sz w:val="32"/>
          <w:szCs w:val="32"/>
          <w:cs/>
        </w:rPr>
        <w:t>กาย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สติปัญญา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จิตใจ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อารมณ์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สิ่งแวดล้อมฯ</w:t>
      </w:r>
      <w:r w:rsidRPr="00E814DE">
        <w:rPr>
          <w:rFonts w:ascii="TH SarabunIT๙" w:hAnsi="TH SarabunIT๙" w:cs="TH SarabunIT๙"/>
          <w:sz w:val="32"/>
          <w:szCs w:val="32"/>
        </w:rPr>
        <w:t xml:space="preserve">) </w:t>
      </w:r>
      <w:r w:rsidRPr="00E814DE">
        <w:rPr>
          <w:rFonts w:ascii="TH SarabunIT๙" w:hAnsi="TH SarabunIT๙" w:cs="TH SarabunIT๙"/>
          <w:sz w:val="32"/>
          <w:szCs w:val="32"/>
          <w:cs/>
        </w:rPr>
        <w:t>ได้รับ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การพัฒนาศักยภาพในการจัดการสุขภาวะตนเอง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ชุมชนตามศักยภาพที่มีอยู่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พัฒนาจังหวัดให้มุ่ง</w:t>
      </w:r>
    </w:p>
    <w:p w:rsid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สู่ความเป็นเลิศในการเป็นเมืองสุขภาพดี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ปัญญาดีที่ยั่งยืน</w:t>
      </w:r>
    </w:p>
    <w:p w:rsidR="00B72337" w:rsidRPr="00B72337" w:rsidRDefault="00B72337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เมืองสิ่งแวดล้อมดี</w:t>
      </w:r>
      <w:r w:rsidRPr="00E814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</w:t>
      </w:r>
    </w:p>
    <w:p w:rsidR="00E814DE" w:rsidRPr="00E814DE" w:rsidRDefault="00E814DE" w:rsidP="00B7233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- </w:t>
      </w:r>
      <w:r w:rsidRPr="00E814DE">
        <w:rPr>
          <w:rFonts w:ascii="TH SarabunIT๙" w:hAnsi="TH SarabunIT๙" w:cs="TH SarabunIT๙"/>
          <w:sz w:val="32"/>
          <w:szCs w:val="32"/>
          <w:cs/>
        </w:rPr>
        <w:t>ทรัพยากรธรรมชาติของจังหวัดได้รับการอนุรักษ์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ฟื้นฟู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="00B72337">
        <w:rPr>
          <w:rFonts w:ascii="TH SarabunIT๙" w:hAnsi="TH SarabunIT๙" w:cs="TH SarabunIT๙"/>
          <w:sz w:val="32"/>
          <w:szCs w:val="32"/>
          <w:cs/>
        </w:rPr>
        <w:t>และบริหารการใช้ประโยชน</w:t>
      </w:r>
      <w:r w:rsidR="00B7233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814DE">
        <w:rPr>
          <w:rFonts w:ascii="TH SarabunIT๙" w:hAnsi="TH SarabunIT๙" w:cs="TH SarabunIT๙"/>
          <w:sz w:val="32"/>
          <w:szCs w:val="32"/>
          <w:cs/>
        </w:rPr>
        <w:t>ที่คำนึงถึงการใช้อย่างยั่งยืน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และเกิดคุณค่าทางสังคม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และเศรษฐกิจ</w:t>
      </w:r>
    </w:p>
    <w:p w:rsidR="00E814DE" w:rsidRPr="00E814DE" w:rsidRDefault="00E814DE" w:rsidP="00B7233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- </w:t>
      </w:r>
      <w:r w:rsidRPr="00E814DE">
        <w:rPr>
          <w:rFonts w:ascii="TH SarabunIT๙" w:hAnsi="TH SarabunIT๙" w:cs="TH SarabunIT๙"/>
          <w:sz w:val="32"/>
          <w:szCs w:val="32"/>
          <w:cs/>
        </w:rPr>
        <w:t>ปัญหาทางสิ่งแวดล้อม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ภัยทางธรรมชาติ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ลดลง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อย่างต่อเนื่อง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มีระบบการจัดการ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การป้องกัน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และการรับมือที่มีประสิทธิภาพ</w:t>
      </w:r>
    </w:p>
    <w:p w:rsidR="00E814DE" w:rsidRPr="00E814DE" w:rsidRDefault="00E814DE" w:rsidP="00B7233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- </w:t>
      </w:r>
      <w:r w:rsidRPr="00E814DE">
        <w:rPr>
          <w:rFonts w:ascii="TH SarabunIT๙" w:hAnsi="TH SarabunIT๙" w:cs="TH SarabunIT๙"/>
          <w:sz w:val="32"/>
          <w:szCs w:val="32"/>
          <w:cs/>
        </w:rPr>
        <w:t>สังคมพัทลุงเป็นสังคมที่ให้ความสำคัญกับการสร้างเมืองสีเขียว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เกิดวัฒนธรรมการรักษ์ธรรมชาติ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ในทุกหมู่บ้าน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ปัญหาการบุกรุกทำลายป่าไม้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ทรัพยากรลดลง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พื้นที่ป่าไม้เพิ่มมากขึ้นอย่างต่อเนื่อง</w:t>
      </w:r>
    </w:p>
    <w:p w:rsidR="00E814DE" w:rsidRDefault="00E814DE" w:rsidP="00B7233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- </w:t>
      </w:r>
      <w:r w:rsidRPr="00E814DE">
        <w:rPr>
          <w:rFonts w:ascii="TH SarabunIT๙" w:hAnsi="TH SarabunIT๙" w:cs="TH SarabunIT๙"/>
          <w:sz w:val="32"/>
          <w:szCs w:val="32"/>
          <w:cs/>
        </w:rPr>
        <w:t>พัทลุงเป็นเมืองอากาศบริสุทธิ์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ไม่มีมลพิษทางสิ่งแวดล้อม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การจัดการขยะมีมาต</w:t>
      </w:r>
      <w:r w:rsidR="00B72337">
        <w:rPr>
          <w:rFonts w:ascii="TH SarabunIT๙" w:hAnsi="TH SarabunIT๙" w:cs="TH SarabunIT๙"/>
          <w:sz w:val="32"/>
          <w:szCs w:val="32"/>
          <w:cs/>
        </w:rPr>
        <w:t>รฐานเมือ</w:t>
      </w:r>
      <w:r w:rsidR="00B72337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E814DE">
        <w:rPr>
          <w:rFonts w:ascii="TH SarabunIT๙" w:hAnsi="TH SarabunIT๙" w:cs="TH SarabunIT๙"/>
          <w:sz w:val="32"/>
          <w:szCs w:val="32"/>
          <w:cs/>
        </w:rPr>
        <w:t>สิ่งแวดล้อมที่ดี</w:t>
      </w:r>
    </w:p>
    <w:p w:rsidR="00500FD3" w:rsidRPr="00500FD3" w:rsidRDefault="00500FD3" w:rsidP="00B7233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ชุมชนเข้มแข็ง</w:t>
      </w:r>
      <w:r w:rsidRPr="00E814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</w:t>
      </w:r>
    </w:p>
    <w:p w:rsidR="00E814DE" w:rsidRPr="00E814DE" w:rsidRDefault="00E814DE" w:rsidP="00500F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- </w:t>
      </w:r>
      <w:r w:rsidRPr="00E814DE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ประชาชนมีวิถีชีวิตเรียบง่าย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ดำเนินชีวิตด้วยหลักปรัชญาของเศรษฐกิจพอเพียง</w:t>
      </w:r>
    </w:p>
    <w:p w:rsidR="00E814DE" w:rsidRPr="00E814DE" w:rsidRDefault="00E814DE" w:rsidP="00500F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- </w:t>
      </w:r>
      <w:r w:rsidRPr="00E814DE">
        <w:rPr>
          <w:rFonts w:ascii="TH SarabunIT๙" w:hAnsi="TH SarabunIT๙" w:cs="TH SarabunIT๙"/>
          <w:sz w:val="32"/>
          <w:szCs w:val="32"/>
          <w:cs/>
        </w:rPr>
        <w:t>ประชาชนมีอาชีพ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มีรายได้เพียงพอต่อการดำรงชีพ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มีหลักประกันความมั่นคง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มีความปลอดภัย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ในชีวิตและทรัพย์สิน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ได้รับความคุ้มครองตามกฎหมายอย่างเสมอภาคและเป็นธรรม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มีศักดิ์ศรีของความเป็นมนุษย์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สามารถดำรงชีวิตในสังคมได้อย่างมีความสุข</w:t>
      </w:r>
    </w:p>
    <w:p w:rsidR="00E814DE" w:rsidRPr="00E814DE" w:rsidRDefault="00E814DE" w:rsidP="00500F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- </w:t>
      </w:r>
      <w:r w:rsidRPr="00E814DE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ประเพณีของชุมชนได้รับการจัดการอย่างเข้มแข็ง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มีคุณค่าทางการพัฒนาทางสังคม</w:t>
      </w:r>
    </w:p>
    <w:p w:rsid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และเศรษฐกิจของชุมชน</w:t>
      </w:r>
    </w:p>
    <w:p w:rsidR="00500FD3" w:rsidRPr="00500FD3" w:rsidRDefault="00500FD3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เติบโตและมั่งคั่งจากฐานการเกษตร</w:t>
      </w:r>
      <w:r w:rsidRPr="00E814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</w:t>
      </w:r>
      <w:r w:rsidRPr="00E814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ภูมิปัญญา</w:t>
      </w:r>
      <w:r w:rsidRPr="00E814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และการท่องเที่ยวเชิงอนุรักษ์ที่ยั่งยืน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</w:t>
      </w:r>
    </w:p>
    <w:p w:rsidR="00E814DE" w:rsidRPr="00E814DE" w:rsidRDefault="00E814DE" w:rsidP="00500F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- </w:t>
      </w:r>
      <w:r w:rsidRPr="00E814DE">
        <w:rPr>
          <w:rFonts w:ascii="TH SarabunIT๙" w:hAnsi="TH SarabunIT๙" w:cs="TH SarabunIT๙"/>
          <w:sz w:val="32"/>
          <w:szCs w:val="32"/>
          <w:cs/>
        </w:rPr>
        <w:t>เศรษฐกิจจังหวัดเติบโตอย่างต่อเนื่องจากการเกษตร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ยึดหลักการผลิตที่เหมาะสมกับระบบนิเวศน์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ใช้ทรัพยากรอย่างประหยัดมีประสิทธิภาพ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ตั้งอยู่บนพื้นฐานของความสมดุลต่อสภาพแวดล้อม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รักษาอัตราการผลิตให้อยู่ในระดับที่ไม่ก่อให้เกิดผลเสียทั้งในระยะสั้นและระยะยาว</w:t>
      </w:r>
    </w:p>
    <w:p w:rsidR="00E814DE" w:rsidRPr="00E814DE" w:rsidRDefault="00E814DE" w:rsidP="00500F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E814DE">
        <w:rPr>
          <w:rFonts w:ascii="TH SarabunIT๙" w:hAnsi="TH SarabunIT๙" w:cs="TH SarabunIT๙"/>
          <w:sz w:val="32"/>
          <w:szCs w:val="32"/>
          <w:cs/>
        </w:rPr>
        <w:t>ผลผลิตทางการเกษตรมีความปลอดภัยต่อสุขภาพและพลานามัยของมนุษย์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เป็นการเกษตรจาก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การเรียนรู้บนพื้นฐานกระบวนการมีส่วนร่วมของชุมชนเกษตร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และนำไปสู่การพึ่งพาตนเองของเกษตรกร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ผลผลิตมีหลากหลายเพียงพอต่อการดำรงชีวิตและความมั่นคงทางอาหารของจังหวัด</w:t>
      </w:r>
    </w:p>
    <w:p w:rsidR="00E814DE" w:rsidRPr="00E814DE" w:rsidRDefault="00E814DE" w:rsidP="00500F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- </w:t>
      </w:r>
      <w:r w:rsidRPr="00E814DE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ภูมิปัญญา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ประเพณี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ผลผลิตจากภูมิปัญญาของจังหวัด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สามารถสร้างรายได้เข้าสู่จังหวัด</w:t>
      </w:r>
    </w:p>
    <w:p w:rsidR="00E814DE" w:rsidRDefault="00E814DE" w:rsidP="00E71D9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- </w:t>
      </w:r>
      <w:r w:rsidRPr="00E814DE">
        <w:rPr>
          <w:rFonts w:ascii="TH SarabunIT๙" w:hAnsi="TH SarabunIT๙" w:cs="TH SarabunIT๙"/>
          <w:sz w:val="32"/>
          <w:szCs w:val="32"/>
          <w:cs/>
        </w:rPr>
        <w:t>แหล่งท่องเที่ยว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กิจกรรมการท่องเที่ยว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ทั้งในพื้นที่นิเวศน์ภูเขา</w:t>
      </w:r>
      <w:r w:rsidRPr="00E814DE">
        <w:rPr>
          <w:rFonts w:ascii="TH SarabunIT๙" w:hAnsi="TH SarabunIT๙" w:cs="TH SarabunIT๙"/>
          <w:sz w:val="32"/>
          <w:szCs w:val="32"/>
        </w:rPr>
        <w:t>-</w:t>
      </w:r>
      <w:r w:rsidRPr="00E814DE">
        <w:rPr>
          <w:rFonts w:ascii="TH SarabunIT๙" w:hAnsi="TH SarabunIT๙" w:cs="TH SarabunIT๙"/>
          <w:sz w:val="32"/>
          <w:szCs w:val="32"/>
          <w:cs/>
        </w:rPr>
        <w:t>ทะเลสาบ</w:t>
      </w:r>
      <w:r w:rsidRPr="00E814DE">
        <w:rPr>
          <w:rFonts w:ascii="TH SarabunIT๙" w:hAnsi="TH SarabunIT๙" w:cs="TH SarabunIT๙"/>
          <w:sz w:val="32"/>
          <w:szCs w:val="32"/>
        </w:rPr>
        <w:t>-</w:t>
      </w:r>
      <w:r w:rsidRPr="00E814DE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="00EA5490">
        <w:rPr>
          <w:rFonts w:ascii="TH SarabunIT๙" w:hAnsi="TH SarabunIT๙" w:cs="TH SarabunIT๙"/>
          <w:sz w:val="32"/>
          <w:szCs w:val="32"/>
          <w:cs/>
        </w:rPr>
        <w:t>ศาสน</w:t>
      </w:r>
      <w:r w:rsidR="00EA549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814DE">
        <w:rPr>
          <w:rFonts w:ascii="TH SarabunIT๙" w:hAnsi="TH SarabunIT๙" w:cs="TH SarabunIT๙"/>
          <w:sz w:val="32"/>
          <w:szCs w:val="32"/>
          <w:cs/>
        </w:rPr>
        <w:t>ประเพณี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มีชื่อเสียงระดับประเทศ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และนานาชาติ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มุ่งสู่อุตสาหกรรมการท่องเที่ยวเชิงอนุรักษ์แบบครบวงจร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โดดเด่นในการท่องเที่ยว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เพื่อการเรียนรู้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ศึกษาดูงานการท่องเที่ยวเชิงอนุรักษ์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การท่องเที่ยวเพื่อสุขภาพ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การท่องเที่ยวในเชิงวัฒนธรรม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ชุมชนและท้องถิ่นมีความพร้อมในการเป็นเจ้าบ้านที่ดี</w:t>
      </w:r>
    </w:p>
    <w:p w:rsidR="00E71D99" w:rsidRDefault="00E71D99" w:rsidP="00E71D9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E71D99" w:rsidRPr="00E71D99" w:rsidRDefault="00E71D99" w:rsidP="00E71D9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E814DE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Pr="00E814DE">
        <w:rPr>
          <w:rFonts w:ascii="TH SarabunIT๙" w:hAnsi="TH SarabunIT๙" w:cs="TH SarabunIT๙"/>
          <w:b/>
          <w:bCs/>
          <w:sz w:val="32"/>
          <w:szCs w:val="32"/>
        </w:rPr>
        <w:t xml:space="preserve"> (Mission)</w:t>
      </w:r>
    </w:p>
    <w:p w:rsidR="00E814DE" w:rsidRPr="00E814DE" w:rsidRDefault="00E814DE" w:rsidP="00E71D9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การบริหารเชิงพื้นที่และการพัฒนาจังหวัดพัทลุง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มุ่งสู่เมืองเกษตรยั่งยืน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การท่องเที่ยวเชิงอนุรักษ์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โดดเด่น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และคนมีคุณภาพชีวิตที่ดี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โดยน้อมนำ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E814DE">
        <w:rPr>
          <w:rFonts w:ascii="TH SarabunIT๙" w:hAnsi="TH SarabunIT๙" w:cs="TH SarabunIT๙"/>
          <w:i/>
          <w:iCs/>
          <w:sz w:val="32"/>
          <w:szCs w:val="32"/>
          <w:cs/>
        </w:rPr>
        <w:t>ปรัชญาเศรษฐกิจพอเพียง</w:t>
      </w:r>
      <w:r w:rsidRPr="00E814DE">
        <w:rPr>
          <w:rFonts w:ascii="TH SarabunIT๙" w:hAnsi="TH SarabunIT๙" w:cs="TH SarabunIT๙"/>
          <w:i/>
          <w:iCs/>
          <w:sz w:val="32"/>
          <w:szCs w:val="32"/>
        </w:rPr>
        <w:t xml:space="preserve">” </w:t>
      </w:r>
      <w:r w:rsidRPr="00E814DE">
        <w:rPr>
          <w:rFonts w:ascii="TH SarabunIT๙" w:hAnsi="TH SarabunIT๙" w:cs="TH SarabunIT๙"/>
          <w:sz w:val="32"/>
          <w:szCs w:val="32"/>
          <w:cs/>
        </w:rPr>
        <w:t>มาปรับใช้ในทุกกระบวนการและ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ทุกภาคส่วน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ได้กำหนด</w:t>
      </w:r>
      <w:proofErr w:type="spellStart"/>
      <w:r w:rsidRPr="00E814D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E814DE">
        <w:rPr>
          <w:rFonts w:ascii="TH SarabunIT๙" w:hAnsi="TH SarabunIT๙" w:cs="TH SarabunIT๙"/>
          <w:sz w:val="32"/>
          <w:szCs w:val="32"/>
          <w:cs/>
        </w:rPr>
        <w:t>กิจการพัฒนาจังหวัด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814DE" w:rsidRPr="00E814DE" w:rsidRDefault="00E814DE" w:rsidP="00E71D9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1. </w:t>
      </w:r>
      <w:r w:rsidRPr="00E814DE">
        <w:rPr>
          <w:rFonts w:ascii="TH SarabunIT๙" w:hAnsi="TH SarabunIT๙" w:cs="TH SarabunIT๙"/>
          <w:sz w:val="32"/>
          <w:szCs w:val="32"/>
          <w:cs/>
        </w:rPr>
        <w:t>พัฒนาคนให้มีคุณภาพ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สุขภาพดี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มีความรู้และปัญญา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พร้อมคุณธรรม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ครอบครัวอบอุ่น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ชุมชน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เข้มแข็ง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พึ่งพาตนเองได้อย่างยั่งยืน</w:t>
      </w:r>
    </w:p>
    <w:p w:rsidR="00E814DE" w:rsidRPr="00E814DE" w:rsidRDefault="00E814DE" w:rsidP="00E71D9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2. </w:t>
      </w:r>
      <w:r w:rsidRPr="00E814DE">
        <w:rPr>
          <w:rFonts w:ascii="TH SarabunIT๙" w:hAnsi="TH SarabunIT๙" w:cs="TH SarabunIT๙"/>
          <w:sz w:val="32"/>
          <w:szCs w:val="32"/>
          <w:cs/>
        </w:rPr>
        <w:t>เสริมสร้าง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และจัดการให้เกิดความอุดมสมบูรณ์ของทรัพยากรธรรมชาติ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และดูแลรักษาคุณภาพ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การใช้ประโยชน์อย่างรู้คุณค่า</w:t>
      </w:r>
    </w:p>
    <w:p w:rsidR="00E814DE" w:rsidRPr="00E814DE" w:rsidRDefault="00E814DE" w:rsidP="00E71D9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3. </w:t>
      </w:r>
      <w:r w:rsidRPr="00E814DE">
        <w:rPr>
          <w:rFonts w:ascii="TH SarabunIT๙" w:hAnsi="TH SarabunIT๙" w:cs="TH SarabunIT๙"/>
          <w:sz w:val="32"/>
          <w:szCs w:val="32"/>
          <w:cs/>
        </w:rPr>
        <w:t>พัฒนาชุมชนให้มีความเข้มแข็งด้วยหลักปรัชญาของเศรษฐกิจพอเพียง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มีความสามารถในการ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พึ่งตนเองได้สูง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ปรับตัวได้เท่าทันการเปลี่ยนแปลง</w:t>
      </w:r>
    </w:p>
    <w:p w:rsidR="00E814DE" w:rsidRPr="00E814DE" w:rsidRDefault="00E814DE" w:rsidP="00E71D9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4. </w:t>
      </w:r>
      <w:r w:rsidRPr="00E814DE">
        <w:rPr>
          <w:rFonts w:ascii="TH SarabunIT๙" w:hAnsi="TH SarabunIT๙" w:cs="TH SarabunIT๙"/>
          <w:sz w:val="32"/>
          <w:szCs w:val="32"/>
          <w:cs/>
        </w:rPr>
        <w:t>พัฒนาการเกษตรให้มีความมั่งคั่งและยั่งยืน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เป็นรายได้หลักทางเศรษฐกิจของจังหวัด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และความ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มั่นคงทางอาหารในอนาคต</w:t>
      </w:r>
    </w:p>
    <w:p w:rsidR="00E814DE" w:rsidRPr="00E814DE" w:rsidRDefault="00E814DE" w:rsidP="00E71D9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5. </w:t>
      </w:r>
      <w:r w:rsidRPr="00E814DE">
        <w:rPr>
          <w:rFonts w:ascii="TH SarabunIT๙" w:hAnsi="TH SarabunIT๙" w:cs="TH SarabunIT๙"/>
          <w:sz w:val="32"/>
          <w:szCs w:val="32"/>
          <w:cs/>
        </w:rPr>
        <w:t>ส่งเสริมและพัฒนาการท่องเที่ยวเชิงอนุรักษ์ให้มีคุณภาพมาตรฐานทางการท่องเที่ยวเชิงอนุรักษ์</w:t>
      </w:r>
    </w:p>
    <w:p w:rsid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แบบครบวงจร</w:t>
      </w:r>
    </w:p>
    <w:p w:rsidR="00E71D99" w:rsidRDefault="00E71D99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71D99" w:rsidRPr="00E71D99" w:rsidRDefault="00E71D99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1D99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เป้าประสงค์รวมของแผนยุทธศาสตร์  (</w:t>
      </w:r>
      <w:proofErr w:type="spellStart"/>
      <w:r w:rsidRPr="00E71D99">
        <w:rPr>
          <w:rFonts w:ascii="TH SarabunIT๙" w:hAnsi="TH SarabunIT๙" w:cs="TH SarabunIT๙"/>
          <w:b/>
          <w:bCs/>
          <w:sz w:val="32"/>
          <w:szCs w:val="32"/>
        </w:rPr>
        <w:t>Objetive</w:t>
      </w:r>
      <w:proofErr w:type="spellEnd"/>
      <w:r w:rsidRPr="00E71D9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71D99" w:rsidRPr="00E71D99" w:rsidRDefault="00E71D99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814DE" w:rsidRPr="00E814DE" w:rsidRDefault="00E814DE" w:rsidP="003716C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เพื่อให้สอดคล้องกับศักยภาพการพัฒนาจังหวัดและบริบทการเปลี่ยนแปลงทางเศรษฐกิจและสังคม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ของประเทศ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และก้าวไปสู่วิสัยทัศน์การพัฒนาจังหวัดที่พึงปรารถนาในระยะเวลา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๔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ปี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จังหวัดจึงกำหนด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เป้าประสงค์รวมของการพัฒนา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814DE" w:rsidRPr="00E814DE" w:rsidRDefault="00E814DE" w:rsidP="003716C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1. </w:t>
      </w:r>
      <w:r w:rsidRPr="00E814DE">
        <w:rPr>
          <w:rFonts w:ascii="TH SarabunIT๙" w:hAnsi="TH SarabunIT๙" w:cs="TH SarabunIT๙"/>
          <w:sz w:val="32"/>
          <w:szCs w:val="32"/>
          <w:cs/>
        </w:rPr>
        <w:t>พัทลุงเมืองเกษตรคุณภาพมาตรฐานสากลการเกษตรของจังหวัด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สร้างความมั่นคงทางเศรษฐกิจ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กระจายรายได้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สร้างงาน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อาชีพแก่เกษตร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และชุมชน</w:t>
      </w:r>
    </w:p>
    <w:p w:rsidR="00E814DE" w:rsidRPr="00E814DE" w:rsidRDefault="00E814DE" w:rsidP="003716C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2. </w:t>
      </w:r>
      <w:r w:rsidRPr="00E814DE">
        <w:rPr>
          <w:rFonts w:ascii="TH SarabunIT๙" w:hAnsi="TH SarabunIT๙" w:cs="TH SarabunIT๙"/>
          <w:sz w:val="32"/>
          <w:szCs w:val="32"/>
          <w:cs/>
        </w:rPr>
        <w:t>การท่องเที่ยวสร้างความมั่นคงทางเศรษฐกิจกระจายรายได้สู่จังหวัดและรักษาสิ่งแวดล้อมที่ยั่งยืน</w:t>
      </w:r>
    </w:p>
    <w:p w:rsidR="00E814DE" w:rsidRPr="00E814DE" w:rsidRDefault="00E814DE" w:rsidP="003716C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3. </w:t>
      </w:r>
      <w:r w:rsidRPr="00E814DE">
        <w:rPr>
          <w:rFonts w:ascii="TH SarabunIT๙" w:hAnsi="TH SarabunIT๙" w:cs="TH SarabunIT๙"/>
          <w:sz w:val="32"/>
          <w:szCs w:val="32"/>
          <w:cs/>
        </w:rPr>
        <w:t>ประชาชนมีคุณภาพ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เรียนรู้ตลอดชีวิต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สังคมน่าอยู่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แล</w:t>
      </w:r>
      <w:r w:rsidR="003716C7">
        <w:rPr>
          <w:rFonts w:ascii="TH SarabunIT๙" w:hAnsi="TH SarabunIT๙" w:cs="TH SarabunIT๙"/>
          <w:sz w:val="32"/>
          <w:szCs w:val="32"/>
          <w:cs/>
        </w:rPr>
        <w:t>ะมีความสงบด้วยหลักปรัชญาเศรษฐกิ</w:t>
      </w:r>
      <w:r w:rsidR="003716C7"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E814DE">
        <w:rPr>
          <w:rFonts w:ascii="TH SarabunIT๙" w:hAnsi="TH SarabunIT๙" w:cs="TH SarabunIT๙"/>
          <w:sz w:val="32"/>
          <w:szCs w:val="32"/>
          <w:cs/>
        </w:rPr>
        <w:t>พอเพียง</w:t>
      </w:r>
    </w:p>
    <w:p w:rsidR="00E814DE" w:rsidRPr="00E814DE" w:rsidRDefault="00E814DE" w:rsidP="003716C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4. </w:t>
      </w:r>
      <w:r w:rsidRPr="00E814DE">
        <w:rPr>
          <w:rFonts w:ascii="TH SarabunIT๙" w:hAnsi="TH SarabunIT๙" w:cs="TH SarabunIT๙"/>
          <w:sz w:val="32"/>
          <w:szCs w:val="32"/>
          <w:cs/>
        </w:rPr>
        <w:t>พัทลุงเมืองสีเขียว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ทรัพยากร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ธรรมชาติอุดมสมบูรณ์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ชุมชนมีสิ่งแวดล้อมดี</w:t>
      </w:r>
    </w:p>
    <w:p w:rsidR="00E814DE" w:rsidRDefault="00E814DE" w:rsidP="003716C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</w:rPr>
        <w:t xml:space="preserve">5. </w:t>
      </w:r>
      <w:r w:rsidRPr="00E814DE">
        <w:rPr>
          <w:rFonts w:ascii="TH SarabunIT๙" w:hAnsi="TH SarabunIT๙" w:cs="TH SarabunIT๙"/>
          <w:sz w:val="32"/>
          <w:szCs w:val="32"/>
          <w:cs/>
        </w:rPr>
        <w:t>ระบบโครงสร้างพื้นฐานมีประสิทธิภาพ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การคมนาคมปลอดภัย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การบริหารจัดการมี</w:t>
      </w:r>
      <w:proofErr w:type="spellStart"/>
      <w:r w:rsidRPr="00E814DE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E814DE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3716C7" w:rsidRDefault="003716C7" w:rsidP="003716C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3716C7" w:rsidRDefault="003716C7" w:rsidP="003716C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3716C7" w:rsidRPr="00E71D99" w:rsidRDefault="003716C7" w:rsidP="003716C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ประเด็น</w:t>
      </w:r>
      <w:r w:rsidRPr="00E71D99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  (</w:t>
      </w:r>
      <w:r>
        <w:rPr>
          <w:rFonts w:ascii="TH SarabunIT๙" w:hAnsi="TH SarabunIT๙" w:cs="TH SarabunIT๙"/>
          <w:b/>
          <w:bCs/>
          <w:sz w:val="32"/>
          <w:szCs w:val="32"/>
        </w:rPr>
        <w:t>Strategic  Issue</w:t>
      </w:r>
      <w:r w:rsidRPr="00E71D9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3716C7" w:rsidRPr="00E814DE" w:rsidRDefault="003716C7" w:rsidP="003716C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814DE" w:rsidRPr="00E814DE" w:rsidRDefault="00E814DE" w:rsidP="00E62C9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จังหวัดพัทลุงได้กำหนดประเด็นยุทธศาสตร์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๕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โดยจัดลำดับความสำคัญของประเด็น</w:t>
      </w:r>
    </w:p>
    <w:p w:rsidR="00E814DE" w:rsidRPr="00E814DE" w:rsidRDefault="00E814DE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E62C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4D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814DE" w:rsidRPr="00E814DE" w:rsidRDefault="00E814DE" w:rsidP="00E62C9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๑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="00E62C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การเพิ่มขีดความสามารถภาคเกษตร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อุตสาหกรรมต่อเนื่องจาก</w:t>
      </w:r>
    </w:p>
    <w:p w:rsidR="00E814DE" w:rsidRPr="00E814DE" w:rsidRDefault="00E62C97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814DE" w:rsidRPr="00E814DE">
        <w:rPr>
          <w:rFonts w:ascii="TH SarabunIT๙" w:hAnsi="TH SarabunIT๙" w:cs="TH SarabunIT๙"/>
          <w:sz w:val="32"/>
          <w:szCs w:val="32"/>
          <w:cs/>
        </w:rPr>
        <w:t>การเกษตรและผลิตภัณฑ์ชุมชน</w:t>
      </w:r>
      <w:r w:rsidR="00E814DE"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="00E814DE" w:rsidRPr="00E814DE">
        <w:rPr>
          <w:rFonts w:ascii="TH SarabunIT๙" w:hAnsi="TH SarabunIT๙" w:cs="TH SarabunIT๙"/>
          <w:sz w:val="32"/>
          <w:szCs w:val="32"/>
          <w:cs/>
        </w:rPr>
        <w:t>และท้องถิ่น</w:t>
      </w:r>
    </w:p>
    <w:p w:rsidR="00E62C97" w:rsidRDefault="00E814DE" w:rsidP="00E62C9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๒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="00E62C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การพัฒนาสู่อุตสาหกรรมท่องเที่ยวเชิงนิเวศน์แบบเพิ่มคุณค่าครบ</w:t>
      </w:r>
    </w:p>
    <w:p w:rsidR="00E814DE" w:rsidRPr="00E814DE" w:rsidRDefault="00E62C97" w:rsidP="00E62C9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E814DE" w:rsidRPr="00E814DE">
        <w:rPr>
          <w:rFonts w:ascii="TH SarabunIT๙" w:hAnsi="TH SarabunIT๙" w:cs="TH SarabunIT๙"/>
          <w:sz w:val="32"/>
          <w:szCs w:val="32"/>
          <w:cs/>
        </w:rPr>
        <w:t>วงจรที่ยั่งยืน</w:t>
      </w:r>
    </w:p>
    <w:p w:rsidR="00E814DE" w:rsidRPr="00E814DE" w:rsidRDefault="00E814DE" w:rsidP="00E62C9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๓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="00E62C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การพัฒนาคนคุณภาพ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สังคมคุณธรรม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สู่เมืองแห่งปัญญาและสันติสุข</w:t>
      </w:r>
    </w:p>
    <w:p w:rsidR="00E814DE" w:rsidRPr="00E814DE" w:rsidRDefault="00E62C97" w:rsidP="00E814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814DE" w:rsidRPr="00E814DE">
        <w:rPr>
          <w:rFonts w:ascii="TH SarabunIT๙" w:hAnsi="TH SarabunIT๙" w:cs="TH SarabunIT๙"/>
          <w:sz w:val="32"/>
          <w:szCs w:val="32"/>
          <w:cs/>
        </w:rPr>
        <w:t>ที่ยั่งยืน</w:t>
      </w:r>
    </w:p>
    <w:p w:rsidR="00E814DE" w:rsidRPr="00E814DE" w:rsidRDefault="00E814DE" w:rsidP="00E62C9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๔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="00E62C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การจัดการทรัพยากรธรรมชาติและสิ่งแวดล้อมที่ยั่งยืน</w:t>
      </w:r>
    </w:p>
    <w:p w:rsidR="00E814DE" w:rsidRPr="00E814DE" w:rsidRDefault="00E814DE" w:rsidP="00E62C9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814DE"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๕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="00E62C97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และการบริหารจัดการบ้านเมือง</w:t>
      </w:r>
      <w:r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Pr="00E814DE">
        <w:rPr>
          <w:rFonts w:ascii="TH SarabunIT๙" w:hAnsi="TH SarabunIT๙" w:cs="TH SarabunIT๙"/>
          <w:sz w:val="32"/>
          <w:szCs w:val="32"/>
          <w:cs/>
        </w:rPr>
        <w:t>รองรับ</w:t>
      </w:r>
    </w:p>
    <w:p w:rsidR="00B61F1F" w:rsidRPr="00E814DE" w:rsidRDefault="00981186" w:rsidP="00E814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814DE" w:rsidRPr="00E814DE">
        <w:rPr>
          <w:rFonts w:ascii="TH SarabunIT๙" w:hAnsi="TH SarabunIT๙" w:cs="TH SarabunIT๙"/>
          <w:sz w:val="32"/>
          <w:szCs w:val="32"/>
          <w:cs/>
        </w:rPr>
        <w:t>การเปลี่ยนแปลง</w:t>
      </w:r>
      <w:r w:rsidR="00E814DE" w:rsidRPr="00E814DE">
        <w:rPr>
          <w:rFonts w:ascii="TH SarabunIT๙" w:hAnsi="TH SarabunIT๙" w:cs="TH SarabunIT๙"/>
          <w:sz w:val="32"/>
          <w:szCs w:val="32"/>
        </w:rPr>
        <w:t xml:space="preserve"> </w:t>
      </w:r>
      <w:r w:rsidR="00E814DE" w:rsidRPr="00E814DE">
        <w:rPr>
          <w:rFonts w:ascii="TH SarabunIT๙" w:hAnsi="TH SarabunIT๙" w:cs="TH SarabunIT๙"/>
          <w:sz w:val="32"/>
          <w:szCs w:val="32"/>
          <w:cs/>
        </w:rPr>
        <w:t>และการพัฒนาเมืองสู่อนาคต</w:t>
      </w:r>
    </w:p>
    <w:sectPr w:rsidR="00B61F1F" w:rsidRPr="00E81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DE"/>
    <w:rsid w:val="003716C7"/>
    <w:rsid w:val="00500FD3"/>
    <w:rsid w:val="006B58A8"/>
    <w:rsid w:val="00981186"/>
    <w:rsid w:val="00B61F1F"/>
    <w:rsid w:val="00B72337"/>
    <w:rsid w:val="00BC2827"/>
    <w:rsid w:val="00E62C97"/>
    <w:rsid w:val="00E71D99"/>
    <w:rsid w:val="00E814DE"/>
    <w:rsid w:val="00EA5490"/>
    <w:rsid w:val="00F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8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B58A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8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B58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SUPER IT</cp:lastModifiedBy>
  <cp:revision>12</cp:revision>
  <cp:lastPrinted>2016-11-18T07:13:00Z</cp:lastPrinted>
  <dcterms:created xsi:type="dcterms:W3CDTF">2016-11-04T02:49:00Z</dcterms:created>
  <dcterms:modified xsi:type="dcterms:W3CDTF">2016-11-18T07:15:00Z</dcterms:modified>
</cp:coreProperties>
</file>